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C1D" w:rsidRPr="00B70BF1" w:rsidRDefault="004C2784" w:rsidP="00B70BF1">
      <w:pPr>
        <w:spacing w:before="720" w:after="1000" w:line="240" w:lineRule="auto"/>
        <w:ind w:left="5041"/>
        <w:jc w:val="both"/>
        <w:rPr>
          <w:rFonts w:ascii="Arial" w:hAnsi="Arial" w:cs="Arial"/>
        </w:rPr>
      </w:pPr>
      <w:r w:rsidRPr="00B70BF1">
        <w:rPr>
          <w:rFonts w:ascii="Arial" w:hAnsi="Arial" w:cs="Arial"/>
        </w:rPr>
        <w:t xml:space="preserve">Warszawa, </w:t>
      </w:r>
      <w:r w:rsidR="00AE15BF">
        <w:rPr>
          <w:rFonts w:ascii="Arial" w:hAnsi="Arial" w:cs="Arial"/>
        </w:rPr>
        <w:t>18</w:t>
      </w:r>
      <w:r w:rsidRPr="00B70BF1">
        <w:rPr>
          <w:rFonts w:ascii="Arial" w:hAnsi="Arial" w:cs="Arial"/>
        </w:rPr>
        <w:t>-</w:t>
      </w:r>
      <w:r w:rsidR="00C44F39">
        <w:rPr>
          <w:rFonts w:ascii="Arial" w:hAnsi="Arial" w:cs="Arial"/>
        </w:rPr>
        <w:t>0</w:t>
      </w:r>
      <w:r w:rsidR="00D471FD" w:rsidRPr="00B70BF1">
        <w:rPr>
          <w:rFonts w:ascii="Arial" w:hAnsi="Arial" w:cs="Arial"/>
        </w:rPr>
        <w:t>1</w:t>
      </w:r>
      <w:r w:rsidR="00166C1D" w:rsidRPr="00B70BF1">
        <w:rPr>
          <w:rFonts w:ascii="Arial" w:hAnsi="Arial" w:cs="Arial"/>
        </w:rPr>
        <w:t>-201</w:t>
      </w:r>
      <w:r w:rsidR="00C44F39">
        <w:rPr>
          <w:rFonts w:ascii="Arial" w:hAnsi="Arial" w:cs="Arial"/>
        </w:rPr>
        <w:t>7</w:t>
      </w:r>
      <w:r w:rsidR="00166C1D" w:rsidRPr="00B70BF1">
        <w:rPr>
          <w:rFonts w:ascii="Arial" w:hAnsi="Arial" w:cs="Arial"/>
        </w:rPr>
        <w:t xml:space="preserve"> r.</w:t>
      </w:r>
    </w:p>
    <w:p w:rsidR="00166C1D" w:rsidRPr="00B70BF1" w:rsidRDefault="00A90D08" w:rsidP="00B70BF1">
      <w:pPr>
        <w:spacing w:before="120" w:after="660" w:line="240" w:lineRule="auto"/>
        <w:jc w:val="both"/>
        <w:rPr>
          <w:rFonts w:ascii="Arial" w:hAnsi="Arial" w:cs="Arial"/>
        </w:rPr>
      </w:pPr>
      <w:r w:rsidRPr="00B70BF1">
        <w:rPr>
          <w:rStyle w:val="pismamzZnak"/>
          <w:rFonts w:cs="Arial"/>
        </w:rPr>
        <w:t>BP</w:t>
      </w:r>
      <w:r w:rsidR="00E229F8" w:rsidRPr="00B70BF1">
        <w:rPr>
          <w:rStyle w:val="pismamzZnak"/>
          <w:rFonts w:cs="Arial"/>
        </w:rPr>
        <w:t>P.</w:t>
      </w:r>
      <w:r w:rsidR="009825CA" w:rsidRPr="00B70BF1">
        <w:rPr>
          <w:rStyle w:val="pismamzZnak"/>
          <w:rFonts w:cs="Arial"/>
        </w:rPr>
        <w:t>0620</w:t>
      </w:r>
      <w:r w:rsidR="00E229F8" w:rsidRPr="00B70BF1">
        <w:rPr>
          <w:rStyle w:val="pismamzZnak"/>
          <w:rFonts w:cs="Arial"/>
        </w:rPr>
        <w:t>.</w:t>
      </w:r>
      <w:r w:rsidR="00C8051F">
        <w:rPr>
          <w:rStyle w:val="pismamzZnak"/>
          <w:rFonts w:cs="Arial"/>
        </w:rPr>
        <w:t>84</w:t>
      </w:r>
      <w:r w:rsidR="00E229F8" w:rsidRPr="00B70BF1">
        <w:rPr>
          <w:rStyle w:val="pismamzZnak"/>
          <w:rFonts w:cs="Arial"/>
        </w:rPr>
        <w:t>.20</w:t>
      </w:r>
      <w:r w:rsidR="00166C1D" w:rsidRPr="00B70BF1">
        <w:rPr>
          <w:rStyle w:val="pismamzZnak"/>
          <w:rFonts w:cs="Arial"/>
        </w:rPr>
        <w:t>1</w:t>
      </w:r>
      <w:r w:rsidR="001E3E53">
        <w:rPr>
          <w:rStyle w:val="pismamzZnak"/>
          <w:rFonts w:cs="Arial"/>
        </w:rPr>
        <w:t>7</w:t>
      </w:r>
    </w:p>
    <w:p w:rsidR="00166C1D" w:rsidRPr="00B70BF1" w:rsidRDefault="00166C1D" w:rsidP="00B70BF1">
      <w:pPr>
        <w:spacing w:after="0" w:line="360" w:lineRule="auto"/>
        <w:ind w:left="5040"/>
        <w:jc w:val="both"/>
        <w:rPr>
          <w:rStyle w:val="pismamzZnak"/>
          <w:rFonts w:cs="Arial"/>
        </w:rPr>
      </w:pPr>
      <w:r w:rsidRPr="00B70BF1">
        <w:rPr>
          <w:rStyle w:val="pismamzZnak"/>
          <w:rFonts w:cs="Arial"/>
        </w:rPr>
        <w:t>Pan</w:t>
      </w:r>
      <w:r w:rsidR="00CE218A">
        <w:rPr>
          <w:rStyle w:val="pismamzZnak"/>
          <w:rFonts w:cs="Arial"/>
        </w:rPr>
        <w:t>i</w:t>
      </w:r>
    </w:p>
    <w:p w:rsidR="0026411A" w:rsidRDefault="00AE15BF" w:rsidP="00B70BF1">
      <w:pPr>
        <w:spacing w:after="0" w:line="360" w:lineRule="auto"/>
        <w:ind w:left="5041"/>
        <w:jc w:val="both"/>
        <w:rPr>
          <w:rStyle w:val="pismamzZnak"/>
          <w:rFonts w:cs="Arial"/>
        </w:rPr>
      </w:pPr>
      <w:r>
        <w:rPr>
          <w:rStyle w:val="pismamzZnak"/>
          <w:rFonts w:cs="Arial"/>
        </w:rPr>
        <w:t>Anna Kafel-Dalecka</w:t>
      </w:r>
    </w:p>
    <w:p w:rsidR="00166C1D" w:rsidRPr="00B70BF1" w:rsidRDefault="00AE15BF" w:rsidP="00B70BF1">
      <w:pPr>
        <w:spacing w:after="0" w:line="360" w:lineRule="auto"/>
        <w:ind w:left="5041"/>
        <w:jc w:val="both"/>
        <w:rPr>
          <w:rStyle w:val="pismamzZnak"/>
          <w:rFonts w:cs="Arial"/>
        </w:rPr>
      </w:pPr>
      <w:r>
        <w:rPr>
          <w:rStyle w:val="pismamzZnak"/>
          <w:rFonts w:cs="Arial"/>
        </w:rPr>
        <w:t>Radio Szczecin</w:t>
      </w:r>
    </w:p>
    <w:p w:rsidR="00C90D71" w:rsidRPr="00B70BF1" w:rsidRDefault="00C90D71" w:rsidP="00B70BF1">
      <w:pPr>
        <w:spacing w:after="0" w:line="360" w:lineRule="auto"/>
        <w:ind w:left="5041"/>
        <w:jc w:val="both"/>
        <w:rPr>
          <w:rStyle w:val="pismamzZnak"/>
          <w:rFonts w:cs="Arial"/>
        </w:rPr>
      </w:pPr>
    </w:p>
    <w:p w:rsidR="00CE472A" w:rsidRPr="00C8051F" w:rsidRDefault="009825CA" w:rsidP="00C8051F">
      <w:pPr>
        <w:pStyle w:val="pismamz"/>
        <w:tabs>
          <w:tab w:val="left" w:pos="5400"/>
        </w:tabs>
        <w:spacing w:after="120"/>
        <w:contextualSpacing w:val="0"/>
        <w:rPr>
          <w:rFonts w:cs="Arial"/>
          <w:i/>
        </w:rPr>
      </w:pPr>
      <w:r w:rsidRPr="00C8051F">
        <w:rPr>
          <w:rFonts w:cs="Arial"/>
          <w:i/>
        </w:rPr>
        <w:t>Szanown</w:t>
      </w:r>
      <w:r w:rsidR="00CE218A">
        <w:rPr>
          <w:rFonts w:cs="Arial"/>
          <w:i/>
        </w:rPr>
        <w:t>a</w:t>
      </w:r>
      <w:r w:rsidRPr="00C8051F">
        <w:rPr>
          <w:rFonts w:cs="Arial"/>
          <w:i/>
        </w:rPr>
        <w:t xml:space="preserve"> Pani Redaktor</w:t>
      </w:r>
      <w:r w:rsidR="00C8051F">
        <w:rPr>
          <w:rFonts w:cs="Arial"/>
          <w:i/>
        </w:rPr>
        <w:t>!</w:t>
      </w:r>
    </w:p>
    <w:p w:rsidR="00CE218A" w:rsidRDefault="00C8051F" w:rsidP="00CE218A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C8051F">
        <w:rPr>
          <w:rFonts w:ascii="Arial" w:hAnsi="Arial" w:cs="Arial"/>
        </w:rPr>
        <w:t>przejmie informuję, ż</w:t>
      </w:r>
      <w:r>
        <w:rPr>
          <w:rFonts w:ascii="Arial" w:hAnsi="Arial" w:cs="Arial"/>
        </w:rPr>
        <w:t>e</w:t>
      </w:r>
      <w:r w:rsidR="0026411A" w:rsidRPr="0026411A">
        <w:rPr>
          <w:rFonts w:ascii="Arial" w:hAnsi="Arial" w:cs="Arial"/>
        </w:rPr>
        <w:t xml:space="preserve"> </w:t>
      </w:r>
      <w:r w:rsidR="00CE218A">
        <w:rPr>
          <w:rFonts w:ascii="Arial" w:hAnsi="Arial" w:cs="Arial"/>
        </w:rPr>
        <w:t>p</w:t>
      </w:r>
      <w:r w:rsidR="00CE218A" w:rsidRPr="00CE218A">
        <w:rPr>
          <w:rFonts w:ascii="Arial" w:hAnsi="Arial" w:cs="Arial"/>
        </w:rPr>
        <w:t xml:space="preserve">rojekt złożony przez klub Kukiz'15, dotyczący nowelizacji ustawy o przeciwdziałaniu narkomanii, w zakresie medycznego wykorzystania marihuany, którym zajmuje się sejmowa podkomisja, jest projektem poselskim. Ministerstwo Zdrowia nie przedstawia swojego stanowiska wobec tego projektu, </w:t>
      </w:r>
      <w:r w:rsidR="008B736E">
        <w:rPr>
          <w:rFonts w:ascii="Arial" w:hAnsi="Arial" w:cs="Arial"/>
        </w:rPr>
        <w:br/>
      </w:r>
      <w:r w:rsidR="00CE218A" w:rsidRPr="00CE218A">
        <w:rPr>
          <w:rFonts w:ascii="Arial" w:hAnsi="Arial" w:cs="Arial"/>
        </w:rPr>
        <w:t>a jedynie merytorycznie i legislacyjnie wspiera prace podkomisji.</w:t>
      </w:r>
    </w:p>
    <w:p w:rsidR="0026411A" w:rsidRDefault="0026411A" w:rsidP="00C8051F">
      <w:pPr>
        <w:spacing w:after="120" w:line="360" w:lineRule="auto"/>
        <w:jc w:val="both"/>
        <w:rPr>
          <w:rFonts w:ascii="Arial" w:hAnsi="Arial" w:cs="Arial"/>
        </w:rPr>
      </w:pPr>
      <w:r w:rsidRPr="0026411A">
        <w:rPr>
          <w:rFonts w:ascii="Arial" w:hAnsi="Arial" w:cs="Arial"/>
        </w:rPr>
        <w:t>Ministerstwo Zdrowia służy</w:t>
      </w:r>
      <w:r w:rsidR="00CE218A">
        <w:rPr>
          <w:rFonts w:ascii="Arial" w:hAnsi="Arial" w:cs="Arial"/>
        </w:rPr>
        <w:t xml:space="preserve"> wiedzą merytoryczną posłom</w:t>
      </w:r>
      <w:r w:rsidRPr="0026411A">
        <w:rPr>
          <w:rFonts w:ascii="Arial" w:hAnsi="Arial" w:cs="Arial"/>
        </w:rPr>
        <w:t xml:space="preserve"> w wypracowywanych rozwiązaniach i jest w stałej gotowości do opiniowania proponowanych stanowisk. Nie zakończyły się prace podkomisji i nie mamy wpływu na przyspieszenie terminu jej zwołania, ale mamy nadzieję, że tempo jej prac przyspieszy.</w:t>
      </w:r>
    </w:p>
    <w:p w:rsidR="00C8051F" w:rsidRDefault="0026411A" w:rsidP="00C8051F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Jednocześnie informuję, że </w:t>
      </w:r>
      <w:r w:rsidR="00C8051F" w:rsidRPr="00C8051F">
        <w:rPr>
          <w:rFonts w:ascii="Arial" w:hAnsi="Arial" w:cs="Arial"/>
        </w:rPr>
        <w:t xml:space="preserve">Polska nie jest krajem, w którym dostęp do produktów zawierających pochodne konopi indyjskich, używanych w celach medycznych jest zakazany. </w:t>
      </w:r>
    </w:p>
    <w:p w:rsidR="00E3202F" w:rsidRDefault="00E3202F" w:rsidP="00C8051F">
      <w:pPr>
        <w:spacing w:after="120" w:line="360" w:lineRule="auto"/>
        <w:jc w:val="both"/>
        <w:rPr>
          <w:rFonts w:ascii="Arial" w:hAnsi="Arial" w:cs="Arial"/>
        </w:rPr>
      </w:pPr>
      <w:r w:rsidRPr="00E3202F">
        <w:rPr>
          <w:rFonts w:ascii="Arial" w:hAnsi="Arial" w:cs="Arial"/>
        </w:rPr>
        <w:t xml:space="preserve">Obecnie obowiązujące regulacje prawne nie blokują możliwości rejestracji produktów leczniczych na bazie konopi innych niż włókniste. Na podstawie tych regulacji dopuszczono do obrotu produkt leczniczy </w:t>
      </w:r>
      <w:proofErr w:type="spellStart"/>
      <w:r w:rsidRPr="00E3202F">
        <w:rPr>
          <w:rFonts w:ascii="Arial" w:hAnsi="Arial" w:cs="Arial"/>
        </w:rPr>
        <w:t>Sativex</w:t>
      </w:r>
      <w:proofErr w:type="spellEnd"/>
      <w:r w:rsidRPr="00E3202F">
        <w:rPr>
          <w:rFonts w:ascii="Arial" w:hAnsi="Arial" w:cs="Arial"/>
        </w:rPr>
        <w:t xml:space="preserve"> (delta-9-tetrahydrokannabinol + </w:t>
      </w:r>
      <w:proofErr w:type="spellStart"/>
      <w:r w:rsidRPr="00E3202F">
        <w:rPr>
          <w:rFonts w:ascii="Arial" w:hAnsi="Arial" w:cs="Arial"/>
        </w:rPr>
        <w:t>kannabidiol</w:t>
      </w:r>
      <w:proofErr w:type="spellEnd"/>
      <w:r w:rsidRPr="00E3202F">
        <w:rPr>
          <w:rFonts w:ascii="Arial" w:hAnsi="Arial" w:cs="Arial"/>
        </w:rPr>
        <w:t>), który jest wyciągiem ze starannie wyselekcjonowanych odmian konopi.</w:t>
      </w:r>
    </w:p>
    <w:p w:rsidR="00C8051F" w:rsidRDefault="00C8051F" w:rsidP="00C8051F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C8051F">
        <w:rPr>
          <w:rFonts w:ascii="Arial" w:hAnsi="Arial" w:cs="Arial"/>
        </w:rPr>
        <w:t xml:space="preserve">nne produkty lecznicze zawierające </w:t>
      </w:r>
      <w:proofErr w:type="spellStart"/>
      <w:r w:rsidRPr="00C8051F">
        <w:rPr>
          <w:rFonts w:ascii="Arial" w:hAnsi="Arial" w:cs="Arial"/>
        </w:rPr>
        <w:t>kannabinoidy</w:t>
      </w:r>
      <w:proofErr w:type="spellEnd"/>
      <w:r w:rsidRPr="00C8051F">
        <w:rPr>
          <w:rFonts w:ascii="Arial" w:hAnsi="Arial" w:cs="Arial"/>
        </w:rPr>
        <w:t xml:space="preserve">, które nie posiadają pozwolenia na dopuszczenie do obrotu w Polsce, mogą być sprowadzone z zagranicy w ramach procedury tzw. importu docelowego, w oparciu o </w:t>
      </w:r>
      <w:r w:rsidRPr="00C8051F">
        <w:rPr>
          <w:rFonts w:ascii="Arial" w:hAnsi="Arial" w:cs="Arial"/>
          <w:i/>
        </w:rPr>
        <w:t>art. 4 ustawy z dnia 6 września 2001 roku Prawo farmaceutyczne</w:t>
      </w:r>
      <w:r w:rsidRPr="00C8051F">
        <w:rPr>
          <w:rFonts w:ascii="Arial" w:hAnsi="Arial" w:cs="Arial"/>
        </w:rPr>
        <w:t xml:space="preserve"> (Dz. U. z 2016 r. poz. 2142). </w:t>
      </w:r>
    </w:p>
    <w:p w:rsidR="00C8051F" w:rsidRDefault="00C8051F" w:rsidP="00C8051F">
      <w:pPr>
        <w:spacing w:after="120" w:line="360" w:lineRule="auto"/>
        <w:jc w:val="both"/>
        <w:rPr>
          <w:rFonts w:ascii="Arial" w:hAnsi="Arial" w:cs="Arial"/>
        </w:rPr>
      </w:pPr>
      <w:r w:rsidRPr="00C8051F">
        <w:rPr>
          <w:rFonts w:ascii="Arial" w:hAnsi="Arial" w:cs="Arial"/>
        </w:rPr>
        <w:lastRenderedPageBreak/>
        <w:t xml:space="preserve">Minister Zdrowia dotychczas nie odmówił wydania zgody na sprowadzenie z zagranicy danych produktów, niezależnie od wskazania medycznego, w którym dany produkt będzie stosowany. </w:t>
      </w:r>
    </w:p>
    <w:p w:rsidR="0026411A" w:rsidRDefault="0026411A" w:rsidP="00C8051F">
      <w:pPr>
        <w:spacing w:after="120"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2509CD" w:rsidRPr="007E0DAB" w:rsidRDefault="0074710C" w:rsidP="0074710C">
      <w:pPr>
        <w:spacing w:after="0" w:line="240" w:lineRule="auto"/>
        <w:ind w:left="4248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br/>
      </w:r>
      <w:r w:rsidR="002509CD" w:rsidRPr="007E0DAB">
        <w:rPr>
          <w:rFonts w:ascii="Arial" w:hAnsi="Arial" w:cs="Arial"/>
          <w:i/>
        </w:rPr>
        <w:t>Z poważaniem</w:t>
      </w:r>
    </w:p>
    <w:p w:rsidR="002509CD" w:rsidRPr="007E0DAB" w:rsidRDefault="002509CD" w:rsidP="0074710C">
      <w:pPr>
        <w:spacing w:after="0" w:line="240" w:lineRule="auto"/>
        <w:ind w:left="1416" w:firstLine="708"/>
        <w:jc w:val="center"/>
        <w:rPr>
          <w:rFonts w:ascii="Arial" w:hAnsi="Arial" w:cs="Arial"/>
          <w:i/>
        </w:rPr>
      </w:pPr>
    </w:p>
    <w:p w:rsidR="002509CD" w:rsidRDefault="002509CD" w:rsidP="0074710C">
      <w:pPr>
        <w:spacing w:after="0" w:line="240" w:lineRule="auto"/>
        <w:ind w:left="1416" w:firstLine="708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/-/Milena Kruszewska</w:t>
      </w:r>
      <w:r w:rsidRPr="007E0DAB">
        <w:rPr>
          <w:rFonts w:ascii="Arial" w:hAnsi="Arial" w:cs="Arial"/>
          <w:i/>
        </w:rPr>
        <w:tab/>
      </w:r>
    </w:p>
    <w:p w:rsidR="00FF6CEF" w:rsidRPr="00B70BF1" w:rsidRDefault="002509CD" w:rsidP="0074710C">
      <w:pPr>
        <w:spacing w:after="0" w:line="240" w:lineRule="auto"/>
        <w:ind w:left="1416" w:firstLine="708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R</w:t>
      </w:r>
      <w:r w:rsidR="0074710C">
        <w:rPr>
          <w:rFonts w:ascii="Arial" w:hAnsi="Arial" w:cs="Arial"/>
          <w:i/>
        </w:rPr>
        <w:t>zecznik Prasowy Ministra Zdrowia</w:t>
      </w:r>
    </w:p>
    <w:sectPr w:rsidR="00FF6CEF" w:rsidRPr="00B70BF1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B99" w:rsidRDefault="004A0B99" w:rsidP="00517930">
      <w:pPr>
        <w:spacing w:after="0" w:line="240" w:lineRule="auto"/>
      </w:pPr>
      <w:r>
        <w:separator/>
      </w:r>
    </w:p>
  </w:endnote>
  <w:endnote w:type="continuationSeparator" w:id="0">
    <w:p w:rsidR="004A0B99" w:rsidRDefault="004A0B99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C18" w:rsidRDefault="001C1C1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14D27">
      <w:rPr>
        <w:noProof/>
      </w:rPr>
      <w:t>2</w:t>
    </w:r>
    <w:r>
      <w:fldChar w:fldCharType="end"/>
    </w:r>
  </w:p>
  <w:p w:rsidR="0043063F" w:rsidRDefault="004306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C18" w:rsidRDefault="001C1C1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4710C">
      <w:rPr>
        <w:noProof/>
      </w:rPr>
      <w:t>3</w:t>
    </w:r>
    <w:r>
      <w:fldChar w:fldCharType="end"/>
    </w:r>
  </w:p>
  <w:p w:rsidR="001C1C18" w:rsidRDefault="001C1C1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9441B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-177800</wp:posOffset>
          </wp:positionH>
          <wp:positionV relativeFrom="paragraph">
            <wp:posOffset>-553720</wp:posOffset>
          </wp:positionV>
          <wp:extent cx="5760085" cy="675640"/>
          <wp:effectExtent l="0" t="0" r="0" b="0"/>
          <wp:wrapNone/>
          <wp:docPr id="1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B99" w:rsidRDefault="004A0B99" w:rsidP="00517930">
      <w:pPr>
        <w:spacing w:after="0" w:line="240" w:lineRule="auto"/>
      </w:pPr>
      <w:r>
        <w:separator/>
      </w:r>
    </w:p>
  </w:footnote>
  <w:footnote w:type="continuationSeparator" w:id="0">
    <w:p w:rsidR="004A0B99" w:rsidRDefault="004A0B99" w:rsidP="00517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9441BA" w:rsidP="00EA17E7">
    <w:pPr>
      <w:pStyle w:val="Nagwek"/>
      <w:tabs>
        <w:tab w:val="clear" w:pos="4536"/>
        <w:tab w:val="clear" w:pos="9072"/>
        <w:tab w:val="left" w:pos="5168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-77470</wp:posOffset>
          </wp:positionH>
          <wp:positionV relativeFrom="paragraph">
            <wp:posOffset>27940</wp:posOffset>
          </wp:positionV>
          <wp:extent cx="1835785" cy="1101725"/>
          <wp:effectExtent l="0" t="0" r="0" b="3175"/>
          <wp:wrapNone/>
          <wp:docPr id="2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85" cy="1101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268EA"/>
    <w:multiLevelType w:val="multilevel"/>
    <w:tmpl w:val="37FA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2577BD"/>
    <w:multiLevelType w:val="hybridMultilevel"/>
    <w:tmpl w:val="F9025D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B08B4"/>
    <w:multiLevelType w:val="hybridMultilevel"/>
    <w:tmpl w:val="3DCAC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E3531"/>
    <w:multiLevelType w:val="hybridMultilevel"/>
    <w:tmpl w:val="8772BA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91EB9"/>
    <w:multiLevelType w:val="hybridMultilevel"/>
    <w:tmpl w:val="921A7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F71838"/>
    <w:multiLevelType w:val="hybridMultilevel"/>
    <w:tmpl w:val="A874EE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1BA"/>
    <w:rsid w:val="0001566D"/>
    <w:rsid w:val="00017278"/>
    <w:rsid w:val="000238B9"/>
    <w:rsid w:val="00026BEC"/>
    <w:rsid w:val="000947AF"/>
    <w:rsid w:val="000C7D12"/>
    <w:rsid w:val="000D6BE7"/>
    <w:rsid w:val="000E1822"/>
    <w:rsid w:val="00107C62"/>
    <w:rsid w:val="00130962"/>
    <w:rsid w:val="001337CA"/>
    <w:rsid w:val="001408A8"/>
    <w:rsid w:val="00144B04"/>
    <w:rsid w:val="0015329B"/>
    <w:rsid w:val="00166C1D"/>
    <w:rsid w:val="001825AE"/>
    <w:rsid w:val="001B7B6A"/>
    <w:rsid w:val="001C1C18"/>
    <w:rsid w:val="001D5107"/>
    <w:rsid w:val="001E3E53"/>
    <w:rsid w:val="001E5DA4"/>
    <w:rsid w:val="001F77E0"/>
    <w:rsid w:val="00202AA5"/>
    <w:rsid w:val="00233D8B"/>
    <w:rsid w:val="0024417E"/>
    <w:rsid w:val="00244559"/>
    <w:rsid w:val="002509CD"/>
    <w:rsid w:val="00263AF8"/>
    <w:rsid w:val="0026411A"/>
    <w:rsid w:val="0028309F"/>
    <w:rsid w:val="002846B2"/>
    <w:rsid w:val="00290816"/>
    <w:rsid w:val="002A16DF"/>
    <w:rsid w:val="002A478A"/>
    <w:rsid w:val="002B7189"/>
    <w:rsid w:val="002C05F4"/>
    <w:rsid w:val="002C1EAC"/>
    <w:rsid w:val="002E4D71"/>
    <w:rsid w:val="002F4451"/>
    <w:rsid w:val="002F47F8"/>
    <w:rsid w:val="00305073"/>
    <w:rsid w:val="003070B9"/>
    <w:rsid w:val="00314128"/>
    <w:rsid w:val="0035369C"/>
    <w:rsid w:val="0036673C"/>
    <w:rsid w:val="0036731C"/>
    <w:rsid w:val="00370C24"/>
    <w:rsid w:val="003859D9"/>
    <w:rsid w:val="00396DE6"/>
    <w:rsid w:val="003B0BD4"/>
    <w:rsid w:val="003E0712"/>
    <w:rsid w:val="003E2666"/>
    <w:rsid w:val="003F3D74"/>
    <w:rsid w:val="003F4345"/>
    <w:rsid w:val="0040474F"/>
    <w:rsid w:val="00422705"/>
    <w:rsid w:val="0043063F"/>
    <w:rsid w:val="004338D3"/>
    <w:rsid w:val="00435757"/>
    <w:rsid w:val="00462BD1"/>
    <w:rsid w:val="004A0B99"/>
    <w:rsid w:val="004C2784"/>
    <w:rsid w:val="00517930"/>
    <w:rsid w:val="00526526"/>
    <w:rsid w:val="0053267E"/>
    <w:rsid w:val="00541735"/>
    <w:rsid w:val="00541F66"/>
    <w:rsid w:val="005533D8"/>
    <w:rsid w:val="00566483"/>
    <w:rsid w:val="005C492D"/>
    <w:rsid w:val="005D0569"/>
    <w:rsid w:val="00622FE8"/>
    <w:rsid w:val="0063509A"/>
    <w:rsid w:val="006651E0"/>
    <w:rsid w:val="006737B5"/>
    <w:rsid w:val="00685F12"/>
    <w:rsid w:val="006949F7"/>
    <w:rsid w:val="006A5088"/>
    <w:rsid w:val="006B7F6A"/>
    <w:rsid w:val="006C748D"/>
    <w:rsid w:val="006D1AE9"/>
    <w:rsid w:val="006F3FC5"/>
    <w:rsid w:val="006F5AFC"/>
    <w:rsid w:val="007045D7"/>
    <w:rsid w:val="0072783E"/>
    <w:rsid w:val="00732E86"/>
    <w:rsid w:val="00732E9A"/>
    <w:rsid w:val="00734566"/>
    <w:rsid w:val="00746CC0"/>
    <w:rsid w:val="0074710C"/>
    <w:rsid w:val="0075040F"/>
    <w:rsid w:val="0077667D"/>
    <w:rsid w:val="00793145"/>
    <w:rsid w:val="007C5EEB"/>
    <w:rsid w:val="007D59CC"/>
    <w:rsid w:val="007E07FA"/>
    <w:rsid w:val="007E1855"/>
    <w:rsid w:val="007F737F"/>
    <w:rsid w:val="00814D27"/>
    <w:rsid w:val="00827BE3"/>
    <w:rsid w:val="008345D6"/>
    <w:rsid w:val="008437A4"/>
    <w:rsid w:val="00845DBB"/>
    <w:rsid w:val="008514B0"/>
    <w:rsid w:val="00851A27"/>
    <w:rsid w:val="008568B1"/>
    <w:rsid w:val="008716EF"/>
    <w:rsid w:val="008718F0"/>
    <w:rsid w:val="00877C15"/>
    <w:rsid w:val="0089252E"/>
    <w:rsid w:val="008B3909"/>
    <w:rsid w:val="008B5C1C"/>
    <w:rsid w:val="008B736E"/>
    <w:rsid w:val="008C0C70"/>
    <w:rsid w:val="008C21CF"/>
    <w:rsid w:val="009075DC"/>
    <w:rsid w:val="00930A95"/>
    <w:rsid w:val="00934DEB"/>
    <w:rsid w:val="009441BA"/>
    <w:rsid w:val="00947C03"/>
    <w:rsid w:val="00975909"/>
    <w:rsid w:val="009825CA"/>
    <w:rsid w:val="009976E2"/>
    <w:rsid w:val="009C297B"/>
    <w:rsid w:val="009D4C28"/>
    <w:rsid w:val="009F00C7"/>
    <w:rsid w:val="009F318F"/>
    <w:rsid w:val="00A02802"/>
    <w:rsid w:val="00A32ED4"/>
    <w:rsid w:val="00A41E19"/>
    <w:rsid w:val="00A435D1"/>
    <w:rsid w:val="00A465F0"/>
    <w:rsid w:val="00A647AE"/>
    <w:rsid w:val="00A80012"/>
    <w:rsid w:val="00A83008"/>
    <w:rsid w:val="00A90D08"/>
    <w:rsid w:val="00AC7785"/>
    <w:rsid w:val="00AE15BF"/>
    <w:rsid w:val="00AE39FB"/>
    <w:rsid w:val="00AF254E"/>
    <w:rsid w:val="00AF3FBE"/>
    <w:rsid w:val="00B05BB1"/>
    <w:rsid w:val="00B07E0A"/>
    <w:rsid w:val="00B252D9"/>
    <w:rsid w:val="00B436D4"/>
    <w:rsid w:val="00B70BF1"/>
    <w:rsid w:val="00B85653"/>
    <w:rsid w:val="00BE6F47"/>
    <w:rsid w:val="00C02573"/>
    <w:rsid w:val="00C1124A"/>
    <w:rsid w:val="00C1778C"/>
    <w:rsid w:val="00C44F39"/>
    <w:rsid w:val="00C45B30"/>
    <w:rsid w:val="00C556E5"/>
    <w:rsid w:val="00C8051F"/>
    <w:rsid w:val="00C90D71"/>
    <w:rsid w:val="00C94311"/>
    <w:rsid w:val="00CA6131"/>
    <w:rsid w:val="00CB390A"/>
    <w:rsid w:val="00CC52E3"/>
    <w:rsid w:val="00CD3551"/>
    <w:rsid w:val="00CE218A"/>
    <w:rsid w:val="00CE472A"/>
    <w:rsid w:val="00CF0142"/>
    <w:rsid w:val="00CF6A59"/>
    <w:rsid w:val="00D03172"/>
    <w:rsid w:val="00D06968"/>
    <w:rsid w:val="00D2623E"/>
    <w:rsid w:val="00D33B78"/>
    <w:rsid w:val="00D35496"/>
    <w:rsid w:val="00D4121D"/>
    <w:rsid w:val="00D471FD"/>
    <w:rsid w:val="00D4736C"/>
    <w:rsid w:val="00D6189F"/>
    <w:rsid w:val="00D73391"/>
    <w:rsid w:val="00D87882"/>
    <w:rsid w:val="00DB3422"/>
    <w:rsid w:val="00DD052E"/>
    <w:rsid w:val="00DD2496"/>
    <w:rsid w:val="00DE0145"/>
    <w:rsid w:val="00DF768D"/>
    <w:rsid w:val="00E1397C"/>
    <w:rsid w:val="00E168D7"/>
    <w:rsid w:val="00E229F8"/>
    <w:rsid w:val="00E3202F"/>
    <w:rsid w:val="00E37D87"/>
    <w:rsid w:val="00E42DE0"/>
    <w:rsid w:val="00E441AC"/>
    <w:rsid w:val="00E5425A"/>
    <w:rsid w:val="00E65DB4"/>
    <w:rsid w:val="00E738BE"/>
    <w:rsid w:val="00E74BAE"/>
    <w:rsid w:val="00EA17E7"/>
    <w:rsid w:val="00EA6690"/>
    <w:rsid w:val="00EC0F83"/>
    <w:rsid w:val="00EE4B24"/>
    <w:rsid w:val="00F031E3"/>
    <w:rsid w:val="00F414F8"/>
    <w:rsid w:val="00F54781"/>
    <w:rsid w:val="00F70F98"/>
    <w:rsid w:val="00F82F07"/>
    <w:rsid w:val="00F95A6A"/>
    <w:rsid w:val="00FA4F5A"/>
    <w:rsid w:val="00FB3761"/>
    <w:rsid w:val="00FD59ED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0783620A-ACFF-4D42-8F2D-FD7C1D474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21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21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character" w:styleId="Hipercze">
    <w:name w:val="Hyperlink"/>
    <w:basedOn w:val="Domylnaczcionkaakapitu"/>
    <w:uiPriority w:val="99"/>
    <w:unhideWhenUsed/>
    <w:rsid w:val="00A0280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02802"/>
    <w:pPr>
      <w:spacing w:after="0" w:line="240" w:lineRule="auto"/>
      <w:ind w:left="720"/>
    </w:pPr>
    <w:rPr>
      <w:rFonts w:ascii="Times New Roman" w:eastAsiaTheme="minorHAnsi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6648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66483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5664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66483"/>
    <w:rPr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566483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8C21C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C21C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28309F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16EF"/>
    <w:rPr>
      <w:sz w:val="16"/>
      <w:szCs w:val="16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8716EF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8716EF"/>
    <w:pPr>
      <w:shd w:val="clear" w:color="auto" w:fill="FFFFFF"/>
      <w:spacing w:before="840" w:after="0" w:line="414" w:lineRule="exact"/>
      <w:ind w:hanging="400"/>
      <w:jc w:val="both"/>
    </w:pPr>
    <w:rPr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34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">
    <w:name w:val="st"/>
    <w:basedOn w:val="Domylnaczcionkaakapitu"/>
    <w:rsid w:val="00793145"/>
  </w:style>
  <w:style w:type="paragraph" w:styleId="Zwykytekst">
    <w:name w:val="Plain Text"/>
    <w:basedOn w:val="Normalny"/>
    <w:link w:val="ZwykytekstZnak"/>
    <w:uiPriority w:val="99"/>
    <w:semiHidden/>
    <w:unhideWhenUsed/>
    <w:rsid w:val="001E3E53"/>
    <w:pPr>
      <w:spacing w:after="0" w:line="240" w:lineRule="auto"/>
    </w:pPr>
    <w:rPr>
      <w:rFonts w:ascii="Arial" w:eastAsiaTheme="minorHAnsi" w:hAnsi="Arial" w:cs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E3E53"/>
    <w:rPr>
      <w:rFonts w:ascii="Arial" w:eastAsiaTheme="minorHAnsi" w:hAnsi="Arial" w:cs="Consolas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01E3~1.SMO\AppData\Local\Temp\BPiP_zew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B0B83F-8159-43FF-A72A-06B30E57E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BPiP_zew-1</Template>
  <TotalTime>28</TotalTime>
  <Pages>2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Zmiany</dc:creator>
  <cp:keywords/>
  <cp:lastModifiedBy>Rybarczyk Jarosław</cp:lastModifiedBy>
  <cp:revision>3</cp:revision>
  <cp:lastPrinted>2017-01-18T10:27:00Z</cp:lastPrinted>
  <dcterms:created xsi:type="dcterms:W3CDTF">2017-01-18T10:27:00Z</dcterms:created>
  <dcterms:modified xsi:type="dcterms:W3CDTF">2017-01-18T10:56:00Z</dcterms:modified>
</cp:coreProperties>
</file>